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60"/>
        <w:jc w:val="both"/>
        <w:rPr/>
      </w:pPr>
      <w:r>
        <w:rPr/>
        <w:t>Miejski Ośrodek Pomocy Społecznej w Hajnówce</w:t>
      </w:r>
    </w:p>
    <w:p>
      <w:pPr>
        <w:pStyle w:val="Normal"/>
        <w:spacing w:before="0" w:after="60"/>
        <w:jc w:val="both"/>
        <w:rPr/>
      </w:pPr>
      <w:r>
        <w:rPr/>
        <w:t xml:space="preserve">17-200 Hajnówka, ul. 11 Listopada 24 </w:t>
      </w:r>
    </w:p>
    <w:p>
      <w:pPr>
        <w:pStyle w:val="Normal"/>
        <w:spacing w:before="0" w:after="60"/>
        <w:jc w:val="both"/>
        <w:rPr/>
      </w:pPr>
      <w:r>
        <w:rPr/>
        <w:t>Tel: 85 682 20 11</w:t>
      </w:r>
    </w:p>
    <w:p>
      <w:pPr>
        <w:pStyle w:val="Normal"/>
        <w:spacing w:before="0" w:after="60"/>
        <w:jc w:val="both"/>
        <w:rPr/>
      </w:pPr>
      <w:r>
        <w:rPr/>
        <w:t xml:space="preserve">e-mail: </w:t>
      </w:r>
      <w:hyperlink r:id="rId2">
        <w:r>
          <w:rPr>
            <w:rStyle w:val="Czeinternetowe"/>
          </w:rPr>
          <w:t>mops-hajnowka@home.pl</w:t>
        </w:r>
      </w:hyperlink>
    </w:p>
    <w:p>
      <w:pPr>
        <w:pStyle w:val="Normal"/>
        <w:spacing w:before="0" w:after="60"/>
        <w:jc w:val="both"/>
        <w:rPr/>
      </w:pPr>
      <w:r>
        <w:rPr/>
        <w:t>Osoba do kontaktu: Jacek Jańczuk</w:t>
      </w:r>
    </w:p>
    <w:p>
      <w:pPr>
        <w:pStyle w:val="Normal"/>
        <w:spacing w:before="0"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ROZEZNANIE RYNKU</w:t>
      </w:r>
    </w:p>
    <w:p>
      <w:pPr>
        <w:pStyle w:val="Normal"/>
        <w:spacing w:before="0" w:after="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NA PRZEPROWADZENIE INDYWIDUALNYCH SPOTKAŃ Z PSYCHOLOGIEM  POLEGAJĄCYCH NA DIAGNOZIE POTRZEB UCZESTNIKÓW PROJEKTU „AKTYWNI TO MY” ORAZ WYPRACOWANIU INDYWIDUALNEJ OPINII PSYCHOLOGICZNEJ O KAŻDYM UCZESTNIKU PROJEKTU. </w:t>
      </w:r>
    </w:p>
    <w:p>
      <w:pPr>
        <w:pStyle w:val="Normal"/>
        <w:spacing w:before="0" w:after="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>
      <w:pPr>
        <w:pStyle w:val="Normal"/>
        <w:spacing w:before="0" w:after="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60"/>
        <w:jc w:val="both"/>
        <w:rPr/>
      </w:pPr>
      <w:r>
        <w:rPr>
          <w:sz w:val="24"/>
          <w:szCs w:val="24"/>
        </w:rPr>
        <w:t>Miejski Ośrodek Pomocy Społecznej w Hajnówce, w ramach projektu „Aktywni To MY” planuje wykonanie usługi polegającej  na realizacji indywidualnych spotkań z psychologiem dla 45 uczestników projektu  „Aktywni to MY”, celem wypracowania opini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o każdym             z uczestników, która posłuży do ustalenia indywidualnej ścieżki reintegracji. Wykonawca będzie zobowiązany do przeprowadzenia 90 godz. spotkań ( 45 uczestników x 2 godz.).  Program spotkań powinien uwzględnić analizę postaw i zachowań w relacjach z ludźmi, identyfikację atutów uczestnika projektu oraz wyodrębnieniu specyficznych cech osobowościowych, na których można budować drogę do satysfakcji z pracy zawodowej. Na Wykonawcy spoczywa obowiązek opracowania opinii psychologicznej każdemu                        z uczestników projektu, której celem będzie ustalenia indywidualnej ścieżki reintegracji. Indywidualne spotkania odbywać się będą w godzinach dostosowanych do możliwości  uczestników projektu. Termin real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zacji :  styczeń 2019. </w:t>
      </w:r>
    </w:p>
    <w:p>
      <w:pPr>
        <w:pStyle w:val="ListParagraph"/>
        <w:spacing w:before="0" w:after="6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60"/>
        <w:ind w:left="0" w:hanging="0"/>
        <w:contextualSpacing/>
        <w:jc w:val="both"/>
        <w:rPr/>
      </w:pPr>
      <w:r>
        <w:rPr>
          <w:sz w:val="24"/>
          <w:szCs w:val="24"/>
        </w:rPr>
        <w:t>W oparciu o powyższy opis zapraszamy do składania ofert przez psychologów posiadających wymagane kwal</w:t>
      </w:r>
      <w:r>
        <w:rPr>
          <w:sz w:val="24"/>
          <w:szCs w:val="24"/>
        </w:rPr>
        <w:t>i</w:t>
      </w:r>
      <w:r>
        <w:rPr>
          <w:sz w:val="24"/>
          <w:szCs w:val="24"/>
        </w:rPr>
        <w:t>fikacje oraz gotowych do realizacji w/w us</w:t>
      </w:r>
      <w:r>
        <w:rPr>
          <w:sz w:val="24"/>
          <w:szCs w:val="24"/>
        </w:rPr>
        <w:t>ł</w:t>
      </w:r>
      <w:r>
        <w:rPr>
          <w:sz w:val="24"/>
          <w:szCs w:val="24"/>
        </w:rPr>
        <w:t xml:space="preserve">ugi ( kod PCV </w:t>
      </w:r>
      <w:r>
        <w:rPr>
          <w:rFonts w:cs="Arial" w:ascii="Arial" w:hAnsi="Arial"/>
          <w:color w:val="515151"/>
          <w:sz w:val="21"/>
          <w:szCs w:val="21"/>
          <w:shd w:fill="FFFFFF" w:val="clear"/>
        </w:rPr>
        <w:t> </w:t>
      </w:r>
      <w:r>
        <w:rPr>
          <w:rFonts w:cs="Arial"/>
          <w:sz w:val="24"/>
          <w:szCs w:val="24"/>
          <w:shd w:fill="FFFFFF" w:val="clear"/>
        </w:rPr>
        <w:t>85121270-6).</w:t>
      </w:r>
    </w:p>
    <w:p>
      <w:pPr>
        <w:pStyle w:val="Normal"/>
        <w:spacing w:before="0" w:after="60"/>
        <w:ind w:left="10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60"/>
        <w:ind w:left="108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OBOWIĄZKI PSYCHOLOGA</w:t>
      </w:r>
    </w:p>
    <w:p>
      <w:pPr>
        <w:pStyle w:val="ListParagraph"/>
        <w:numPr>
          <w:ilvl w:val="0"/>
          <w:numId w:val="4"/>
        </w:numPr>
        <w:spacing w:before="0" w:after="60"/>
        <w:contextualSpacing/>
        <w:rPr>
          <w:sz w:val="24"/>
          <w:szCs w:val="24"/>
        </w:rPr>
      </w:pPr>
      <w:r>
        <w:rPr>
          <w:sz w:val="24"/>
          <w:szCs w:val="24"/>
        </w:rPr>
        <w:t>Przeprowadzenie indywidualnych konsultacji  psychologicznych zgodnie z opisem przedmiotu zamówienia;</w:t>
      </w:r>
    </w:p>
    <w:p>
      <w:pPr>
        <w:pStyle w:val="ListParagraph"/>
        <w:numPr>
          <w:ilvl w:val="0"/>
          <w:numId w:val="4"/>
        </w:numPr>
        <w:spacing w:before="0" w:after="60"/>
        <w:contextualSpacing/>
        <w:rPr>
          <w:sz w:val="24"/>
          <w:szCs w:val="24"/>
        </w:rPr>
      </w:pPr>
      <w:r>
        <w:rPr>
          <w:sz w:val="24"/>
          <w:szCs w:val="24"/>
        </w:rPr>
        <w:t>Przeprowadzenie diagnozy sytuacji problemowej, zasobów, potencjału,predyspozycji i potrzeb;</w:t>
      </w:r>
    </w:p>
    <w:p>
      <w:pPr>
        <w:pStyle w:val="ListParagraph"/>
        <w:numPr>
          <w:ilvl w:val="0"/>
          <w:numId w:val="4"/>
        </w:numPr>
        <w:spacing w:before="0" w:after="60"/>
        <w:contextualSpacing/>
        <w:rPr>
          <w:sz w:val="24"/>
          <w:szCs w:val="24"/>
        </w:rPr>
      </w:pPr>
      <w:r>
        <w:rPr>
          <w:sz w:val="24"/>
          <w:szCs w:val="24"/>
        </w:rPr>
        <w:t>Opracowanie narzędzi badawczych potrzebnych do przeprowadzenia diagnozy;</w:t>
      </w:r>
    </w:p>
    <w:p>
      <w:pPr>
        <w:pStyle w:val="ListParagraph"/>
        <w:numPr>
          <w:ilvl w:val="0"/>
          <w:numId w:val="4"/>
        </w:numPr>
        <w:spacing w:before="0" w:after="60"/>
        <w:contextualSpacing/>
        <w:rPr>
          <w:sz w:val="24"/>
          <w:szCs w:val="24"/>
        </w:rPr>
      </w:pPr>
      <w:r>
        <w:rPr>
          <w:sz w:val="24"/>
          <w:szCs w:val="24"/>
        </w:rPr>
        <w:t>Prowadzenie niezbędnej dokumentacji na potrzeby realizowanego projektu na wzorach dostarczonych przez Zamawiającego np. listy obecności itp.;</w:t>
      </w:r>
    </w:p>
    <w:p>
      <w:pPr>
        <w:pStyle w:val="ListParagraph"/>
        <w:numPr>
          <w:ilvl w:val="0"/>
          <w:numId w:val="4"/>
        </w:numPr>
        <w:spacing w:before="0" w:after="60"/>
        <w:contextualSpacing/>
        <w:rPr>
          <w:sz w:val="24"/>
          <w:szCs w:val="24"/>
        </w:rPr>
      </w:pPr>
      <w:r>
        <w:rPr>
          <w:sz w:val="24"/>
          <w:szCs w:val="24"/>
        </w:rPr>
        <w:t>Przekazywanie w formie telefonicznej, osobistej lub e-mailowo informacji o nieobecnościach Uczestników/Uczestniczek, rezygnacjach Uczestników/Uczestniczek oraz innego rodzaju problemach;</w:t>
      </w:r>
    </w:p>
    <w:p>
      <w:pPr>
        <w:pStyle w:val="ListParagraph"/>
        <w:numPr>
          <w:ilvl w:val="0"/>
          <w:numId w:val="4"/>
        </w:numPr>
        <w:spacing w:before="0" w:after="60"/>
        <w:contextualSpacing/>
        <w:rPr>
          <w:sz w:val="24"/>
          <w:szCs w:val="24"/>
        </w:rPr>
      </w:pPr>
      <w:r>
        <w:rPr>
          <w:sz w:val="24"/>
          <w:szCs w:val="24"/>
        </w:rPr>
        <w:t>Przesłanie w ciągu 3 dni kalendarzowych po zakończeniu indywidualnych konsultacji dokumentów potwierdzających ich odbycie;</w:t>
      </w:r>
    </w:p>
    <w:p>
      <w:pPr>
        <w:pStyle w:val="ListParagraph"/>
        <w:numPr>
          <w:ilvl w:val="0"/>
          <w:numId w:val="4"/>
        </w:numPr>
        <w:spacing w:before="0" w:after="60"/>
        <w:contextualSpacing/>
        <w:rPr>
          <w:sz w:val="24"/>
          <w:szCs w:val="24"/>
        </w:rPr>
      </w:pPr>
      <w:r>
        <w:rPr>
          <w:sz w:val="24"/>
          <w:szCs w:val="24"/>
        </w:rPr>
        <w:t>Informowania Uczestników/Uczestniczek o współfinansowaniu projektu ze środków Unii Europejskiej.</w:t>
      </w:r>
    </w:p>
    <w:p>
      <w:pPr>
        <w:pStyle w:val="ListParagraph"/>
        <w:spacing w:before="0" w:after="6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6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Zamawiający deklaruje nawiązanie współpracy na podstawie Umowy Zlecenie. Wykonawca zobowiązuje się w toku realizacji usługi do bezwzględnego stosowania wytycznych horyzontalnych oraz Wytycznych w zakresie kwal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fikowalności wydatków w ramach Europejskiego Funduszu Rozwoju Regionalnego, Europejskiego Funduszu Społecznego oraz Funduszu Spójności na lata 2014-2020. </w:t>
      </w:r>
    </w:p>
    <w:p>
      <w:pPr>
        <w:pStyle w:val="Normal"/>
        <w:spacing w:before="0" w:after="60"/>
        <w:jc w:val="both"/>
        <w:rPr/>
      </w:pPr>
      <w:r>
        <w:rPr/>
      </w:r>
    </w:p>
    <w:p>
      <w:pPr>
        <w:pStyle w:val="Normal"/>
        <w:spacing w:before="0" w:after="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OPIS SPOSOBU PRZYGOTOWANIA I SKŁADANIA OFERTY</w:t>
      </w:r>
    </w:p>
    <w:p>
      <w:pPr>
        <w:pStyle w:val="ListParagraph"/>
        <w:numPr>
          <w:ilvl w:val="0"/>
          <w:numId w:val="5"/>
        </w:numPr>
        <w:spacing w:before="0" w:after="60"/>
        <w:contextualSpacing/>
        <w:jc w:val="both"/>
        <w:rPr/>
      </w:pPr>
      <w:r>
        <w:rPr/>
        <w:t>Oferty można składać w  siedzibie Miejskiego Ośrodka Pomocy Społecznej w Hajnówce w zamkniętej kopercie, którą należy opisać  następująco: „Oferta na przeprowadzenia indywidualnych spotkań z psychologiem w ramach realizacji projektu „ Aktywni To MY” ”, wysyłając podpisane rozeznanie rynku (niniejszy dokument) oraz wypełnioną i podpisaną ofert</w:t>
      </w:r>
      <w:r>
        <w:rPr/>
        <w:t>ę</w:t>
      </w:r>
      <w:r>
        <w:rPr/>
        <w:t xml:space="preserve"> ( załącznik nr 1 ).  </w:t>
      </w:r>
    </w:p>
    <w:p>
      <w:pPr>
        <w:pStyle w:val="ListParagraph"/>
        <w:numPr>
          <w:ilvl w:val="0"/>
          <w:numId w:val="5"/>
        </w:numPr>
        <w:spacing w:before="0" w:after="60"/>
        <w:contextualSpacing/>
        <w:jc w:val="both"/>
        <w:rPr/>
      </w:pPr>
      <w:r>
        <w:rPr/>
        <w:t>Zamawiający nie odsyła nadesłanych ofert.</w:t>
      </w:r>
    </w:p>
    <w:p>
      <w:pPr>
        <w:pStyle w:val="ListParagraph"/>
        <w:numPr>
          <w:ilvl w:val="0"/>
          <w:numId w:val="5"/>
        </w:numPr>
        <w:spacing w:before="0" w:after="60"/>
        <w:contextualSpacing/>
        <w:jc w:val="both"/>
        <w:rPr/>
      </w:pPr>
      <w:r>
        <w:rPr/>
        <w:t>Każdy oferent może złożyć tylko jedną ofertę.</w:t>
      </w:r>
    </w:p>
    <w:p>
      <w:pPr>
        <w:pStyle w:val="ListParagraph"/>
        <w:numPr>
          <w:ilvl w:val="0"/>
          <w:numId w:val="5"/>
        </w:numPr>
        <w:spacing w:before="0" w:after="60"/>
        <w:contextualSpacing/>
        <w:jc w:val="both"/>
        <w:rPr/>
      </w:pPr>
      <w:r>
        <w:rPr/>
        <w:t>Oferta musi być wypełniona w języku polskim.</w:t>
      </w:r>
    </w:p>
    <w:p>
      <w:pPr>
        <w:pStyle w:val="ListParagraph"/>
        <w:numPr>
          <w:ilvl w:val="0"/>
          <w:numId w:val="5"/>
        </w:numPr>
        <w:spacing w:before="0" w:after="60"/>
        <w:contextualSpacing/>
        <w:jc w:val="both"/>
        <w:rPr/>
      </w:pPr>
      <w:r>
        <w:rPr/>
        <w:t>Zamawiający zabrania jakichkolwiek modyfikacji treści dokumentów, za wyjątkiem miejsc służących do wypełniania oferty.</w:t>
      </w:r>
    </w:p>
    <w:p>
      <w:pPr>
        <w:pStyle w:val="ListParagraph"/>
        <w:numPr>
          <w:ilvl w:val="0"/>
          <w:numId w:val="5"/>
        </w:numPr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>Oferta musi być złożona do 11.01.2019 r. do godziny 16:00. Decyduje godzina wpływu oferty. Oferty złożone po terminie nie będą rozpatrywane.</w:t>
      </w:r>
    </w:p>
    <w:p>
      <w:pPr>
        <w:pStyle w:val="Normal"/>
        <w:spacing w:before="0" w:after="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OPIS WARUNKÓW UDZIAŁU W POSTĘPOWANIU</w:t>
      </w:r>
    </w:p>
    <w:p>
      <w:pPr>
        <w:pStyle w:val="Normal"/>
        <w:spacing w:before="0" w:after="60"/>
        <w:jc w:val="both"/>
        <w:rPr/>
      </w:pPr>
      <w:r>
        <w:rPr/>
        <w:t>Do składania ofert zapraszamy Wykonawców, kt</w:t>
      </w:r>
      <w:r>
        <w:rPr/>
        <w:t>ó</w:t>
      </w:r>
      <w:r>
        <w:rPr/>
        <w:t>rzy sp</w:t>
      </w:r>
      <w:r>
        <w:rPr/>
        <w:t>e</w:t>
      </w:r>
      <w:r>
        <w:rPr/>
        <w:t>łniają łącznie następujące warunki:</w:t>
      </w:r>
    </w:p>
    <w:p>
      <w:pPr>
        <w:pStyle w:val="ListParagraph"/>
        <w:numPr>
          <w:ilvl w:val="0"/>
          <w:numId w:val="6"/>
        </w:numPr>
        <w:spacing w:before="0" w:after="60"/>
        <w:contextualSpacing/>
        <w:jc w:val="both"/>
        <w:rPr/>
      </w:pPr>
      <w:r>
        <w:rPr/>
        <w:t>Posiadają kwal</w:t>
      </w:r>
      <w:r>
        <w:rPr/>
        <w:t>i</w:t>
      </w:r>
      <w:r>
        <w:rPr/>
        <w:t>fikacje, niezbędną wiedzę i doświadczenie  tj.:</w:t>
      </w:r>
    </w:p>
    <w:p>
      <w:pPr>
        <w:pStyle w:val="ListParagraph"/>
        <w:numPr>
          <w:ilvl w:val="0"/>
          <w:numId w:val="7"/>
        </w:numPr>
        <w:spacing w:before="0" w:after="60"/>
        <w:contextualSpacing/>
        <w:jc w:val="both"/>
        <w:rPr/>
      </w:pPr>
      <w:r>
        <w:rPr/>
        <w:t xml:space="preserve">Wykształcenie wyższe kierunkowe w zakresie psychologii; </w:t>
      </w:r>
    </w:p>
    <w:p>
      <w:pPr>
        <w:pStyle w:val="ListParagraph"/>
        <w:numPr>
          <w:ilvl w:val="0"/>
          <w:numId w:val="7"/>
        </w:numPr>
        <w:spacing w:before="0" w:after="60"/>
        <w:contextualSpacing/>
        <w:jc w:val="both"/>
        <w:rPr/>
      </w:pPr>
      <w:r>
        <w:rPr/>
        <w:t>Kursy i szkolenia z zakresu psychologii ;</w:t>
      </w:r>
    </w:p>
    <w:p>
      <w:pPr>
        <w:pStyle w:val="ListParagraph"/>
        <w:numPr>
          <w:ilvl w:val="0"/>
          <w:numId w:val="7"/>
        </w:numPr>
        <w:spacing w:before="0" w:after="60"/>
        <w:contextualSpacing/>
        <w:jc w:val="both"/>
        <w:rPr/>
      </w:pPr>
      <w:r>
        <w:rPr/>
        <w:t>Co najmniej 3 letnie doświadczenie zawodowe w zakresie świadczenia usług psychologicznych;</w:t>
      </w:r>
    </w:p>
    <w:p>
      <w:pPr>
        <w:pStyle w:val="ListParagraph"/>
        <w:numPr>
          <w:ilvl w:val="0"/>
          <w:numId w:val="7"/>
        </w:numPr>
        <w:spacing w:before="0" w:after="60"/>
        <w:contextualSpacing/>
        <w:jc w:val="both"/>
        <w:rPr/>
      </w:pPr>
      <w:r>
        <w:rPr/>
        <w:t>Kompetencje społeczne i interpersonalne ( m. in. otwartość na drugiego człowieka, autentyczność, spójność,empatia,pozytywne nastawienie, wysoki poziom k</w:t>
      </w:r>
      <w:r>
        <w:rPr/>
        <w:t>o</w:t>
      </w:r>
      <w:r>
        <w:rPr/>
        <w:t>m</w:t>
      </w:r>
      <w:r>
        <w:rPr/>
        <w:t>u</w:t>
      </w:r>
      <w:r>
        <w:rPr/>
        <w:t>nikatywności i wiedzy).</w:t>
      </w:r>
    </w:p>
    <w:p>
      <w:pPr>
        <w:pStyle w:val="ListParagraph"/>
        <w:spacing w:before="0" w:after="60"/>
        <w:ind w:left="1080" w:hanging="0"/>
        <w:contextualSpacing/>
        <w:jc w:val="both"/>
        <w:rPr/>
      </w:pPr>
      <w:r>
        <w:rPr/>
      </w:r>
    </w:p>
    <w:p>
      <w:pPr>
        <w:pStyle w:val="Normal"/>
        <w:spacing w:before="0" w:after="60"/>
        <w:jc w:val="both"/>
        <w:rPr/>
      </w:pPr>
      <w:r>
        <w:rPr/>
        <w:t>Opis sposobu dokonywania oceny spełnienia tego warunku:</w:t>
      </w:r>
    </w:p>
    <w:p>
      <w:pPr>
        <w:pStyle w:val="Normal"/>
        <w:spacing w:before="0" w:after="60"/>
        <w:jc w:val="both"/>
        <w:rPr/>
      </w:pPr>
      <w:r>
        <w:rPr/>
        <w:t>Na etapie składania oferty Wykonawca podpisując ofertę jednocześnie oświadcza spełnienie tego warunku. Na etapi</w:t>
      </w:r>
      <w:r>
        <w:rPr/>
        <w:t>e</w:t>
      </w:r>
      <w:r>
        <w:rPr/>
        <w:t xml:space="preserve"> rozmowy kwal</w:t>
      </w:r>
      <w:r>
        <w:rPr/>
        <w:t>i</w:t>
      </w:r>
      <w:r>
        <w:rPr/>
        <w:t xml:space="preserve">fikacyjnej Wykonawca zobowiązany jest przedłożyć Zamawiającemu stosowne dyplomy, certyfikaty, zaświadczenia z odbytych kursów, umowy o pracę lub inne dokumenty potwierdzające doświadczenie w zawodzie.  </w:t>
      </w:r>
    </w:p>
    <w:p>
      <w:pPr>
        <w:pStyle w:val="ListParagraph"/>
        <w:numPr>
          <w:ilvl w:val="0"/>
          <w:numId w:val="6"/>
        </w:numPr>
        <w:spacing w:before="0" w:after="60"/>
        <w:contextualSpacing/>
        <w:jc w:val="both"/>
        <w:rPr/>
      </w:pPr>
      <w:r>
        <w:rPr/>
        <w:t xml:space="preserve">Zobowiązują się do zapewnienia przestrzegania bezpieczeństwa i higieny pracy oraz ochrony zdrowia na etapie realizacji usługi. </w:t>
      </w:r>
    </w:p>
    <w:p>
      <w:pPr>
        <w:pStyle w:val="Normal"/>
        <w:spacing w:before="0" w:after="60"/>
        <w:ind w:left="360" w:hanging="360"/>
        <w:jc w:val="both"/>
        <w:rPr/>
      </w:pPr>
      <w:r>
        <w:rPr/>
        <w:t>Opis sposobu dokonywania oceny spełnienia tego warunku:</w:t>
      </w:r>
    </w:p>
    <w:p>
      <w:pPr>
        <w:pStyle w:val="Normal"/>
        <w:spacing w:before="0" w:after="60"/>
        <w:jc w:val="both"/>
        <w:rPr/>
      </w:pPr>
      <w:r>
        <w:rPr/>
        <w:t>Zamawiający nie dokonuje opisu sposobu oceny spełnienia tego warunku. Wykonawca podpisując wycenę oświadcza jednocześnie spełnienie tego warunku.</w:t>
      </w:r>
    </w:p>
    <w:p>
      <w:pPr>
        <w:pStyle w:val="ListParagraph"/>
        <w:numPr>
          <w:ilvl w:val="0"/>
          <w:numId w:val="6"/>
        </w:numPr>
        <w:spacing w:before="0" w:after="60"/>
        <w:contextualSpacing/>
        <w:jc w:val="both"/>
        <w:rPr/>
      </w:pPr>
      <w:r>
        <w:rPr/>
        <w:t xml:space="preserve">Nie są powiązani z Zamawiającym kapitałowo lub osobowo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     z przeprowadzeniem procedury wyboru Wykonawcy a Wykonawcą, polegające                       w szczególności na: - uczestniczeniu w spółce jako wspólnik spółki cywilnej lub spółki osobowej; - posiadaniu co najmniej 10% udziałów lub akcji; - pełnieniu funkcji członka organu nadzorczego lub zarządzającego, prokurenta, pełnomocnika; - pozostawaniu                    w związku małżeńskim, w stosunku pokrewieństwa lub powinowactwa w linii prostej, pokrewieństwa drugiego stopnia lub powinowactwa drugiego stopnia w linii bocznej lub                 w stosunku przysposobienia, opieki lub kurateli.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Opis sposobu dokonywania oceny spełnienia tego warunku: Zamawiający nie dokonuje opisu sposobu oceny spełnienia tego warunku. Wykonawca podpisując ofertę jednocześnie oświadcza spełnienie tego warunku. </w:t>
      </w:r>
    </w:p>
    <w:p>
      <w:pPr>
        <w:pStyle w:val="ListParagraph"/>
        <w:spacing w:before="0" w:after="6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KRYTERIA OCENY OFERT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Zamawiający dokona oceny ofert, które nie zostały odrzucone, na podstawie następujących kryteriów oceny ofert: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cena – 50 pkt;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Nabywanie przez Wykonawcę dodatkowych uprawnień, kwalifikacji ….itp w zakresie pogłębiania, doskonalenia warsztatu pracy psychologa – 20 pkt;</w:t>
      </w:r>
    </w:p>
    <w:p>
      <w:pPr>
        <w:pStyle w:val="ListParagraph"/>
        <w:numPr>
          <w:ilvl w:val="1"/>
          <w:numId w:val="1"/>
        </w:numPr>
        <w:spacing w:lineRule="atLeast" w:line="240"/>
        <w:jc w:val="both"/>
        <w:rPr/>
      </w:pPr>
      <w:r>
        <w:rPr/>
        <w:t>Uzyskany wynik podczas udziału w rozmowie kwalifikacyjnej – 30 pkt;</w:t>
      </w:r>
    </w:p>
    <w:p>
      <w:pPr>
        <w:pStyle w:val="ListParagraph"/>
        <w:spacing w:lineRule="atLeast" w:line="240"/>
        <w:ind w:left="144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Metody obliczania ofert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Punkty za kryterium „cena” zostaną obliczone w następujący sposób:</w:t>
      </w:r>
    </w:p>
    <w:p>
      <w:pPr>
        <w:pStyle w:val="ListParagraph"/>
        <w:spacing w:before="0" w:after="0"/>
        <w:ind w:left="720" w:firstLine="69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 oferty najtańszej/ Cena brutto oferty badanej x 50 = liczba punktów 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Punkty za kryterium nabywania przez Wykonawcę dodatkowych uprawnień, kwalifikacji ….itp w zakresie pogłębiania, doskonalenia warsztatu pracy psychologa w następujący sposób: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5 kursów – 10 pkt 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i powyżej kursów – 20 pkt </w:t>
      </w:r>
    </w:p>
    <w:p>
      <w:pPr>
        <w:pStyle w:val="ListParagraph"/>
        <w:spacing w:before="0" w:after="0"/>
        <w:ind w:left="720" w:firstLine="69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Brak ukończonych szkoleń, kursów itp. Oznacza 0 punktów</w:t>
      </w:r>
    </w:p>
    <w:p>
      <w:pPr>
        <w:pStyle w:val="ListParagraph"/>
        <w:spacing w:before="0" w:after="0"/>
        <w:ind w:left="720" w:firstLine="69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Wynik rozmowy kwalifikacyjnej</w:t>
      </w:r>
    </w:p>
    <w:p>
      <w:pPr>
        <w:pStyle w:val="ListParagraph"/>
        <w:spacing w:before="0" w:after="0"/>
        <w:ind w:left="1440" w:hanging="0"/>
        <w:contextualSpacing/>
        <w:jc w:val="both"/>
        <w:rPr/>
      </w:pPr>
      <w:r>
        <w:rPr/>
      </w:r>
    </w:p>
    <w:tbl>
      <w:tblPr>
        <w:tblStyle w:val="Tabela-Siatka"/>
        <w:tblW w:w="8880" w:type="dxa"/>
        <w:jc w:val="left"/>
        <w:tblInd w:w="4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83"/>
        <w:gridCol w:w="4396"/>
      </w:tblGrid>
      <w:tr>
        <w:trPr/>
        <w:tc>
          <w:tcPr>
            <w:tcW w:w="4483" w:type="dxa"/>
            <w:tcBorders/>
            <w:shd w:fill="auto" w:val="clear"/>
          </w:tcPr>
          <w:p>
            <w:pPr>
              <w:pStyle w:val="ListParagraph"/>
              <w:spacing w:lineRule="atLeast" w:line="240" w:before="0" w:after="0"/>
              <w:ind w:left="0" w:hanging="0"/>
              <w:contextualSpacing/>
              <w:jc w:val="center"/>
              <w:rPr>
                <w:rFonts w:ascii="Calibri" w:hAnsi="Calibri" w:asciiTheme="minorHAnsi" w:hAnsiTheme="minorHAnsi"/>
                <w:b/>
                <w:b/>
                <w:sz w:val="22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Tematyka</w:t>
            </w:r>
          </w:p>
        </w:tc>
        <w:tc>
          <w:tcPr>
            <w:tcW w:w="4396" w:type="dxa"/>
            <w:tcBorders/>
            <w:shd w:fill="auto" w:val="clear"/>
          </w:tcPr>
          <w:p>
            <w:pPr>
              <w:pStyle w:val="ListParagraph"/>
              <w:spacing w:lineRule="atLeast" w:line="240" w:before="0" w:after="0"/>
              <w:ind w:left="0" w:hanging="0"/>
              <w:contextualSpacing/>
              <w:jc w:val="center"/>
              <w:rPr>
                <w:rFonts w:ascii="Calibri" w:hAnsi="Calibri" w:asciiTheme="minorHAnsi" w:hAnsiTheme="minorHAnsi"/>
                <w:b/>
                <w:b/>
                <w:sz w:val="22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Możliwa do uzyskania ilość punktów</w:t>
            </w:r>
          </w:p>
        </w:tc>
      </w:tr>
      <w:tr>
        <w:trPr/>
        <w:tc>
          <w:tcPr>
            <w:tcW w:w="448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tLeast" w:line="240" w:before="0" w:after="0"/>
              <w:contextualSpacing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>Kompetencje społeczne i interpersonalne (min. otwartość na drugiego człowieka, autentyczność, spójność, empatia, pozytywne nastawienie i wysoki poziom komunikatywności i wiedzy)</w:t>
            </w:r>
          </w:p>
        </w:tc>
        <w:tc>
          <w:tcPr>
            <w:tcW w:w="4396" w:type="dxa"/>
            <w:tcBorders/>
            <w:shd w:fill="auto" w:val="clear"/>
            <w:vAlign w:val="center"/>
          </w:tcPr>
          <w:p>
            <w:pPr>
              <w:pStyle w:val="ListParagraph"/>
              <w:spacing w:lineRule="atLeast" w:line="240" w:before="0" w:after="0"/>
              <w:ind w:left="0" w:hanging="0"/>
              <w:contextualSpacing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10 pkt  </w:t>
            </w:r>
          </w:p>
        </w:tc>
      </w:tr>
      <w:tr>
        <w:trPr/>
        <w:tc>
          <w:tcPr>
            <w:tcW w:w="448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tLeast" w:line="240" w:before="0" w:after="0"/>
              <w:contextualSpacing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>Znajomość specyfiki „klienta pomocy społecznej”</w:t>
            </w:r>
          </w:p>
        </w:tc>
        <w:tc>
          <w:tcPr>
            <w:tcW w:w="4396" w:type="dxa"/>
            <w:tcBorders/>
            <w:shd w:fill="auto" w:val="clear"/>
            <w:vAlign w:val="center"/>
          </w:tcPr>
          <w:p>
            <w:pPr>
              <w:pStyle w:val="ListParagraph"/>
              <w:spacing w:lineRule="atLeast" w:line="240" w:before="0" w:after="0"/>
              <w:ind w:left="0" w:hanging="0"/>
              <w:contextualSpacing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>10 pkt</w:t>
            </w:r>
          </w:p>
        </w:tc>
      </w:tr>
      <w:tr>
        <w:trPr/>
        <w:tc>
          <w:tcPr>
            <w:tcW w:w="448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tLeast" w:line="240" w:before="0" w:after="0"/>
              <w:contextualSpacing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Propozycja budowy narzędzia do badania potrzeb uczestników/uczestniczek </w:t>
            </w:r>
          </w:p>
        </w:tc>
        <w:tc>
          <w:tcPr>
            <w:tcW w:w="4396" w:type="dxa"/>
            <w:tcBorders/>
            <w:shd w:fill="auto" w:val="clear"/>
            <w:vAlign w:val="center"/>
          </w:tcPr>
          <w:p>
            <w:pPr>
              <w:pStyle w:val="ListParagraph"/>
              <w:spacing w:lineRule="atLeast" w:line="240" w:before="0" w:after="0"/>
              <w:ind w:left="0" w:hanging="0"/>
              <w:contextualSpacing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10 pkt </w:t>
            </w:r>
          </w:p>
        </w:tc>
      </w:tr>
    </w:tbl>
    <w:p>
      <w:pPr>
        <w:pStyle w:val="Normal"/>
        <w:spacing w:before="0" w:after="60"/>
        <w:jc w:val="both"/>
        <w:rPr/>
      </w:pPr>
      <w:r>
        <w:rPr/>
      </w:r>
    </w:p>
    <w:p>
      <w:pPr>
        <w:pStyle w:val="Normal"/>
        <w:spacing w:before="0" w:after="60"/>
        <w:jc w:val="both"/>
        <w:rPr/>
      </w:pPr>
      <w:r>
        <w:rPr>
          <w:sz w:val="24"/>
          <w:szCs w:val="24"/>
        </w:rPr>
        <w:t>Wszys</w:t>
      </w:r>
      <w:r>
        <w:rPr>
          <w:sz w:val="24"/>
          <w:szCs w:val="24"/>
        </w:rPr>
        <w:t>t</w:t>
      </w:r>
      <w:r>
        <w:rPr>
          <w:sz w:val="24"/>
          <w:szCs w:val="24"/>
        </w:rPr>
        <w:t>kie obliczenia będą dokonywane z dokładnością do dwóch miejsc po przecinku. Ważna oferta która uzyska najwyższą liczbę pu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któw uznana zostanie za najkorzystniejszą. Wykonawca, którego oferta zostanie wybrana zostanie wezwany do podpisania umowy. </w:t>
      </w:r>
    </w:p>
    <w:p>
      <w:pPr>
        <w:pStyle w:val="Normal"/>
        <w:spacing w:before="0" w:after="60"/>
        <w:jc w:val="both"/>
        <w:rPr/>
      </w:pPr>
      <w:r>
        <w:rPr/>
      </w:r>
    </w:p>
    <w:p>
      <w:pPr>
        <w:pStyle w:val="Normal"/>
        <w:spacing w:before="0" w:after="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POZOSTAŁE POSTANOWIENIA</w:t>
      </w:r>
    </w:p>
    <w:p>
      <w:pPr>
        <w:pStyle w:val="ListParagraph"/>
        <w:numPr>
          <w:ilvl w:val="0"/>
          <w:numId w:val="8"/>
        </w:numPr>
        <w:spacing w:lineRule="atLeast" w:line="240"/>
        <w:rPr>
          <w:sz w:val="24"/>
          <w:szCs w:val="24"/>
        </w:rPr>
      </w:pPr>
      <w:r>
        <w:rPr>
          <w:sz w:val="24"/>
          <w:szCs w:val="24"/>
        </w:rPr>
        <w:t>Zamawiający nie dopuszcza składania ofert częściowych.</w:t>
      </w:r>
    </w:p>
    <w:p>
      <w:pPr>
        <w:pStyle w:val="ListParagraph"/>
        <w:numPr>
          <w:ilvl w:val="0"/>
          <w:numId w:val="8"/>
        </w:numPr>
        <w:spacing w:lineRule="atLeast" w:line="240"/>
        <w:rPr>
          <w:sz w:val="24"/>
          <w:szCs w:val="24"/>
        </w:rPr>
      </w:pPr>
      <w:r>
        <w:rPr>
          <w:sz w:val="24"/>
          <w:szCs w:val="24"/>
        </w:rPr>
        <w:t xml:space="preserve">Zamawiający nie dopuszcza możliwości składania ofert wariantowych. Oferta Wykonawcy musi spełniać wszystkie wymogi stawiane w zapytaniu ofertowym i być złożona na wzorze oferty dołączonym do niniejszego zapytania. </w:t>
      </w:r>
    </w:p>
    <w:p>
      <w:pPr>
        <w:pStyle w:val="ListParagraph"/>
        <w:numPr>
          <w:ilvl w:val="0"/>
          <w:numId w:val="8"/>
        </w:numPr>
        <w:spacing w:lineRule="atLeast" w: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Zamawiający zastrzega sobie prawo do unieważnienia postępowania na każdym etapie bez podawania przyczyny.  </w:t>
      </w:r>
    </w:p>
    <w:p>
      <w:pPr>
        <w:pStyle w:val="ListParagraph"/>
        <w:numPr>
          <w:ilvl w:val="0"/>
          <w:numId w:val="8"/>
        </w:numPr>
        <w:spacing w:lineRule="atLeast" w:line="240"/>
        <w:rPr>
          <w:sz w:val="24"/>
          <w:szCs w:val="24"/>
        </w:rPr>
      </w:pPr>
      <w:r>
        <w:rPr>
          <w:sz w:val="24"/>
          <w:szCs w:val="24"/>
        </w:rPr>
        <w:t xml:space="preserve">Decyzja Zamawiającego o odrzuceniu oferty jest decyzją ostateczną. </w:t>
      </w:r>
    </w:p>
    <w:p>
      <w:pPr>
        <w:pStyle w:val="ListParagraph"/>
        <w:numPr>
          <w:ilvl w:val="0"/>
          <w:numId w:val="8"/>
        </w:numPr>
        <w:spacing w:lineRule="atLeast" w:line="240"/>
        <w:rPr>
          <w:sz w:val="24"/>
          <w:szCs w:val="24"/>
        </w:rPr>
      </w:pPr>
      <w:r>
        <w:rPr>
          <w:sz w:val="24"/>
          <w:szCs w:val="24"/>
        </w:rPr>
        <w:t xml:space="preserve">W przypadku, gdy wybrany Wykonawca odstąpi od podpisania umowy z Zamawiającym, możliwe jest podpisanie przez Zamawiającego umowy z kolejnym Wykonawcą, który w postępowaniu uzyskał kolejną najwyższą liczbę punktów. </w:t>
      </w:r>
    </w:p>
    <w:p>
      <w:pPr>
        <w:pStyle w:val="ListParagraph"/>
        <w:numPr>
          <w:ilvl w:val="0"/>
          <w:numId w:val="8"/>
        </w:numPr>
        <w:spacing w:lineRule="atLeast" w:line="240"/>
        <w:rPr>
          <w:sz w:val="24"/>
          <w:szCs w:val="24"/>
        </w:rPr>
      </w:pPr>
      <w:r>
        <w:rPr>
          <w:sz w:val="24"/>
          <w:szCs w:val="24"/>
        </w:rPr>
        <w:t>Zamawiający może w toku badania i oceny ofert żądać od Oferentów wyjaśnień oraz dokumentów dotyczących treści złożonych ofert.</w:t>
      </w:r>
    </w:p>
    <w:p>
      <w:pPr>
        <w:pStyle w:val="ListParagraph"/>
        <w:numPr>
          <w:ilvl w:val="0"/>
          <w:numId w:val="8"/>
        </w:numPr>
        <w:spacing w:lineRule="atLeast" w:line="240"/>
        <w:rPr>
          <w:sz w:val="24"/>
          <w:szCs w:val="24"/>
        </w:rPr>
      </w:pPr>
      <w:r>
        <w:rPr>
          <w:sz w:val="24"/>
          <w:szCs w:val="24"/>
        </w:rPr>
        <w:t xml:space="preserve">Zamawiający jest uprawniony do poprawienia w tekście oferty oczywistych omyłek pisarskich, niezwłocznie zawiadamiając o tym danego Oferenta. W przypadku rozbieżności co do kwoty oferty, za cenę oferty Zamawiający przyjmuje kwotę wpisaną słownie. </w:t>
      </w:r>
    </w:p>
    <w:p>
      <w:pPr>
        <w:pStyle w:val="ListParagraph"/>
        <w:numPr>
          <w:ilvl w:val="0"/>
          <w:numId w:val="8"/>
        </w:numPr>
        <w:spacing w:lineRule="atLeast" w:line="240"/>
        <w:rPr>
          <w:sz w:val="24"/>
          <w:szCs w:val="24"/>
        </w:rPr>
      </w:pPr>
      <w:r>
        <w:rPr>
          <w:sz w:val="24"/>
          <w:szCs w:val="24"/>
        </w:rPr>
        <w:t xml:space="preserve">Zamawiający nie przewiduje wniesienia wadium </w:t>
      </w:r>
    </w:p>
    <w:p>
      <w:pPr>
        <w:pStyle w:val="ListParagraph"/>
        <w:numPr>
          <w:ilvl w:val="0"/>
          <w:numId w:val="8"/>
        </w:numPr>
        <w:spacing w:lineRule="atLeast" w:line="240"/>
        <w:rPr>
          <w:sz w:val="24"/>
          <w:szCs w:val="24"/>
        </w:rPr>
      </w:pPr>
      <w:r>
        <w:rPr>
          <w:sz w:val="24"/>
          <w:szCs w:val="24"/>
        </w:rPr>
        <w:t>Zamawiający informuje, iż w umowie zlecenia będą zapisy:</w:t>
      </w:r>
    </w:p>
    <w:p>
      <w:pPr>
        <w:pStyle w:val="ListParagraph"/>
        <w:numPr>
          <w:ilvl w:val="1"/>
          <w:numId w:val="8"/>
        </w:numPr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>Przewidujące karę umowną w wysokości 100% łącznego wynagrodzenia Wykonawcy –  w przypadku realizowania przez Wykonawcę usługi niezgodnie z harmonogramem;</w:t>
      </w:r>
    </w:p>
    <w:p>
      <w:pPr>
        <w:pStyle w:val="ListParagraph"/>
        <w:numPr>
          <w:ilvl w:val="1"/>
          <w:numId w:val="8"/>
        </w:numPr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Przewidujące karę umowną w wysokości 50% łącznego wynagrodzenia Wykonawcy –  w przypadku nie wykonywania przez Wykonawcę usługi w sposób zgodny z innymi postanowieniami umowy oraz bez zachowania należytej staranności; </w:t>
      </w:r>
    </w:p>
    <w:p>
      <w:pPr>
        <w:pStyle w:val="ListParagraph"/>
        <w:numPr>
          <w:ilvl w:val="1"/>
          <w:numId w:val="8"/>
        </w:numPr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Zastrzegające Zamawiającemu możliwość potrącania naliczonych kar umownych z wynagrodzenia Wykonawcy;  </w:t>
      </w:r>
    </w:p>
    <w:p>
      <w:pPr>
        <w:pStyle w:val="ListParagraph"/>
        <w:numPr>
          <w:ilvl w:val="1"/>
          <w:numId w:val="8"/>
        </w:numPr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Zastrzegające Zamawiającemu możliwość dochodzenia od Wykonawcy odszkodowania przenoszącego wysokość kar umownych, na zasadach ogólnych; </w:t>
      </w:r>
    </w:p>
    <w:p>
      <w:pPr>
        <w:pStyle w:val="ListParagraph"/>
        <w:numPr>
          <w:ilvl w:val="1"/>
          <w:numId w:val="8"/>
        </w:numPr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iż w umowie na świadczenie usług zastrzeżony zostanie zapis o przeniesieniu pełni autorskich praw majątkowych do wszelkich materiałów wytworzonych  i wykorzystanych podczas realizacji usługi. Wykonawcy nie będzie przysługiwać dodatkowe wynagrodzenie z tego tytułu. </w:t>
      </w:r>
    </w:p>
    <w:p>
      <w:pPr>
        <w:pStyle w:val="ListParagraph"/>
        <w:numPr>
          <w:ilvl w:val="1"/>
          <w:numId w:val="8"/>
        </w:numPr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>Zamawiający przewiduje możliwość dokonywania istotnych zmian postanowień umowy  w zakresie:</w:t>
      </w:r>
    </w:p>
    <w:p>
      <w:pPr>
        <w:pStyle w:val="ListParagraph"/>
        <w:numPr>
          <w:ilvl w:val="2"/>
          <w:numId w:val="10"/>
        </w:numPr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>Terminu realizacji umowy;</w:t>
      </w:r>
    </w:p>
    <w:p>
      <w:pPr>
        <w:pStyle w:val="ListParagraph"/>
        <w:numPr>
          <w:ilvl w:val="2"/>
          <w:numId w:val="10"/>
        </w:numPr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Harmonogramu realizacji umowy; </w:t>
      </w:r>
    </w:p>
    <w:p>
      <w:pPr>
        <w:pStyle w:val="ListParagraph"/>
        <w:numPr>
          <w:ilvl w:val="2"/>
          <w:numId w:val="10"/>
        </w:numPr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Ostatecznej liczby UP w ramach umowy; </w:t>
      </w:r>
    </w:p>
    <w:p>
      <w:pPr>
        <w:pStyle w:val="ListParagraph"/>
        <w:numPr>
          <w:ilvl w:val="2"/>
          <w:numId w:val="10"/>
        </w:numPr>
        <w:spacing w:lineRule="atLeast" w:line="240"/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>Zasad płatności (Zamawiający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opóźnieniom); 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</w:t>
      </w:r>
      <w:r>
        <w:rPr>
          <w:rFonts w:ascii="Arial Narrow" w:hAnsi="Arial Narrow"/>
          <w:sz w:val="24"/>
          <w:szCs w:val="24"/>
        </w:rPr>
        <w:t>.</w:t>
      </w:r>
    </w:p>
    <w:p>
      <w:pPr>
        <w:pStyle w:val="ListParagraph"/>
        <w:spacing w:lineRule="atLeast" w:line="240"/>
        <w:ind w:left="2160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ListParagraph"/>
        <w:spacing w:lineRule="atLeast" w:line="240"/>
        <w:ind w:left="2160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Spacing"/>
        <w:spacing w:before="0" w:after="12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Składając poniższą ofertę oświadczam jednocześnie, że: </w:t>
      </w:r>
      <w:r>
        <w:rPr>
          <w:rFonts w:asciiTheme="minorHAnsi" w:hAnsiTheme="minorHAnsi"/>
        </w:rPr>
        <w:t xml:space="preserve"> </w:t>
      </w:r>
    </w:p>
    <w:p>
      <w:pPr>
        <w:pStyle w:val="NoSpacing"/>
        <w:numPr>
          <w:ilvl w:val="0"/>
          <w:numId w:val="9"/>
        </w:numPr>
        <w:spacing w:before="0" w:after="200"/>
        <w:ind w:left="360" w:hanging="360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pełni akceptuję oraz spełniam wszystkie wymienione warunki udziału w postępowaniu, w tym brak powiązań osobowych i kapitałowych z Zamawiającym;</w:t>
      </w:r>
    </w:p>
    <w:p>
      <w:pPr>
        <w:pStyle w:val="NoSpacing"/>
        <w:numPr>
          <w:ilvl w:val="0"/>
          <w:numId w:val="9"/>
        </w:numPr>
        <w:spacing w:before="0" w:after="200"/>
        <w:ind w:left="360" w:hanging="360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Zapoznałem się z treścią Zapytania ofertowego i nie wnoszę do niego zastrzeżeń oraz przyjmuję warunki w nim zawarte.</w:t>
      </w:r>
    </w:p>
    <w:p>
      <w:pPr>
        <w:pStyle w:val="NoSpacing"/>
        <w:numPr>
          <w:ilvl w:val="0"/>
          <w:numId w:val="9"/>
        </w:numPr>
        <w:spacing w:before="0" w:after="200"/>
        <w:ind w:left="360" w:hanging="360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Realizacja usług będzie prowadzona zgodnie z warunkami określonymi w zapytaniu ofertowym.</w:t>
      </w:r>
    </w:p>
    <w:p>
      <w:pPr>
        <w:pStyle w:val="NoSpacing"/>
        <w:numPr>
          <w:ilvl w:val="0"/>
          <w:numId w:val="9"/>
        </w:numPr>
        <w:ind w:left="360" w:hanging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Cena oferty ma charakter ryczałtowy i uwzględnia wszystkie koszty wykonania usługi      (w tym koszty podatkowe i ubezpieczeniowe leżące po stronie Zamawiającego związane   z zawarciem umowy zlecenie). </w:t>
      </w:r>
    </w:p>
    <w:p>
      <w:pPr>
        <w:pStyle w:val="NoSpacing"/>
        <w:numPr>
          <w:ilvl w:val="0"/>
          <w:numId w:val="9"/>
        </w:numPr>
        <w:spacing w:before="0" w:after="200"/>
        <w:ind w:left="360" w:hanging="360"/>
        <w:contextualSpacing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uznania mojej oferty za najkorzystniejszą zobowiązuję się do zawarcia umowy w miejscu i terminie wskazanym przez Zamawiającego.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36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Wszelkie dołączone do niniejszej oferty dokumenty są zgodne z oryginałem.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36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Zobowiązuję się w toku realizacji umowy do bezwzględnego stosowania wytycznych horyzontalnych oraz Wytycznych w zakresie kwalifikowalności wydatków w ramach Europejskiego Funduszu Rozwoju Regionalnego, Europejskiego Funduszu Społecznego oraz Funduszu Spójności na lata 2014 – 2020.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36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Świadomy/a odpowiedzialności za składanie fałszywych oświadczeń, informuję, iż dane zawarte w ofercie i załącznikach są zgodne z prawdą.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36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Przyjmuję do wiadomości i akceptuję, że moje dane osobowe, zgodnie z art. 6 ust. 1 lit. b RODO, będą przetwarzane do celów związanych z niniejszym postępowaniem                     i ewentualnym zawarciem umowy na realizację zamówienia, w takim zakresie, w jakim jest to niezbędne dla jego należytego zrealizowania (m.in. zamieszczenia tych danych         i ich upublicznienia w protokole wyboru, zawarcia umowy).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60"/>
        <w:ind w:left="360" w:hanging="0"/>
        <w:jc w:val="both"/>
        <w:rPr/>
      </w:pPr>
      <w:r>
        <w:rPr/>
      </w:r>
    </w:p>
    <w:p>
      <w:pPr>
        <w:pStyle w:val="Normal"/>
        <w:spacing w:before="0" w:after="60"/>
        <w:jc w:val="both"/>
        <w:rPr/>
      </w:pPr>
      <w:r>
        <w:rPr/>
      </w:r>
    </w:p>
    <w:p>
      <w:pPr>
        <w:pStyle w:val="Normal"/>
        <w:spacing w:before="0" w:after="60"/>
        <w:jc w:val="both"/>
        <w:rPr/>
      </w:pPr>
      <w:r>
        <w:rPr/>
      </w:r>
    </w:p>
    <w:p>
      <w:pPr>
        <w:pStyle w:val="NoSpacing"/>
        <w:spacing w:before="0" w:after="12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Miejscowość i data …………………                     </w:t>
      </w:r>
    </w:p>
    <w:p>
      <w:pPr>
        <w:pStyle w:val="NoSpacing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……………………………….</w:t>
      </w:r>
    </w:p>
    <w:p>
      <w:pPr>
        <w:pStyle w:val="NoSpacing"/>
        <w:spacing w:before="0" w:after="120"/>
        <w:rPr>
          <w:rFonts w:ascii="Calibri" w:hAnsi="Calibri" w:asciiTheme="minorHAnsi" w:hAnsiTheme="minorHAns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asciiTheme="minorHAnsi" w:hAnsiTheme="minorHAnsi"/>
          <w:sz w:val="24"/>
          <w:szCs w:val="24"/>
        </w:rPr>
        <w:tab/>
        <w:t>Podpis oferenta</w:t>
      </w:r>
    </w:p>
    <w:p>
      <w:pPr>
        <w:pStyle w:val="Normal"/>
        <w:spacing w:before="0" w:after="60"/>
        <w:jc w:val="both"/>
        <w:rPr/>
      </w:pPr>
      <w:r>
        <w:rPr/>
      </w:r>
    </w:p>
    <w:p>
      <w:pPr>
        <w:pStyle w:val="Normal"/>
        <w:spacing w:before="0" w:after="60"/>
        <w:jc w:val="both"/>
        <w:rPr/>
      </w:pPr>
      <w:r>
        <w:rPr/>
      </w:r>
    </w:p>
    <w:p>
      <w:pPr>
        <w:pStyle w:val="ListParagraph"/>
        <w:spacing w:lineRule="atLeast" w:line="240" w:before="0" w:after="200"/>
        <w:ind w:left="1440" w:hanging="0"/>
        <w:contextualSpacing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2528" w:leader="none"/>
      </w:tabs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„</w:t>
    </w:r>
    <w:r>
      <w:rPr>
        <w:rFonts w:cs="Times New Roman"/>
        <w:b/>
        <w:sz w:val="16"/>
        <w:szCs w:val="16"/>
      </w:rPr>
      <w:t>AKTYWNI TO MY”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Regionalny Program Operacyjny Województwa Podlaskiego na lata 2014-2020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Oś priorytetowa IX: Rozwój lokalny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Działanie: 9.1 Rewitalizacja Społeczna i kształtowanie kapitału społecznego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Numer projektu: RPPD.09.01.00-20-0191/18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19050" distR="0">
          <wp:extent cx="5760720" cy="501650"/>
          <wp:effectExtent l="0" t="0" r="0" b="0"/>
          <wp:docPr id="1" name="Obraz 2" descr="D:\JACEK\AKTYWNI TO MY\Formularze i dokumentacja projektowa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D:\JACEK\AKTYWNI TO MY\Formularze i dokumentacja projektowa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0" w:after="200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Projekt pt. „Aktywni to MY” jest współfinansowany w kwocie 402 563,75 zł ze środków Europejskiego Funduszu Społecznego w ramach Regionalnego Programu Operacyjnego Województwa Podlaskiego na lata 2014-2020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477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d78f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d78f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d78f2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4b3ee4"/>
    <w:rPr>
      <w:color w:val="0000FF" w:themeColor="hyperlink"/>
      <w:u w:val="single"/>
    </w:rPr>
  </w:style>
  <w:style w:type="character" w:styleId="BezodstpwZnak" w:customStyle="1">
    <w:name w:val="Bez odstępów Znak"/>
    <w:link w:val="Bezodstpw"/>
    <w:qFormat/>
    <w:locked/>
    <w:rsid w:val="00a36cef"/>
    <w:rPr>
      <w:rFonts w:ascii="Calibri" w:hAnsi="Calibri" w:eastAsia="Times New Roman" w:cs="Times New Roman"/>
      <w:lang w:eastAsia="en-US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5f4cbb"/>
    <w:rPr>
      <w:rFonts w:ascii="Times New Roman" w:hAnsi="Times New Roman" w:eastAsia="Calibri"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5f4cbb"/>
    <w:rPr>
      <w:rFonts w:cs="Times New Roman"/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4d78f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d78f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78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300"/>
    <w:pPr>
      <w:spacing w:before="0" w:after="200"/>
      <w:ind w:left="720" w:hanging="0"/>
      <w:contextualSpacing/>
    </w:pPr>
    <w:rPr/>
  </w:style>
  <w:style w:type="paragraph" w:styleId="NoSpacing">
    <w:name w:val="No Spacing"/>
    <w:link w:val="BezodstpwZnak"/>
    <w:qFormat/>
    <w:rsid w:val="00a36ce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en-US" w:val="pl-PL" w:bidi="ar-SA"/>
    </w:rPr>
  </w:style>
  <w:style w:type="paragraph" w:styleId="Przypisdolny">
    <w:name w:val="Footnote Text"/>
    <w:basedOn w:val="Normal"/>
    <w:link w:val="TekstprzypisudolnegoZnak"/>
    <w:uiPriority w:val="99"/>
    <w:rsid w:val="005f4cbb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96300"/>
    <w:pPr>
      <w:spacing w:after="0" w:line="240" w:lineRule="auto"/>
    </w:pPr>
    <w:rPr>
      <w:rFonts w:eastAsiaTheme="minorHAnsi"/>
      <w:lang w:eastAsia="en-US"/>
      <w:sz w:val="28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ps-hajnowka@home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0070F-3401-4092-9DF2-E547D74E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Application>LibreOffice/6.1.0.3$Windows_X86_64 LibreOffice_project/efb621ed25068d70781dc026f7e9c5187a4decd1</Application>
  <Pages>6</Pages>
  <Words>1590</Words>
  <Characters>10851</Characters>
  <CharactersWithSpaces>12515</CharactersWithSpaces>
  <Paragraphs>103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2018-11-04T18:12:00Z</dcterms:created>
  <dc:creator>Natalia Zubalewicz</dc:creator>
  <dc:description/>
  <dc:language>pl-PL</dc:language>
  <cp:lastModifiedBy/>
  <dcterms:modified xsi:type="dcterms:W3CDTF">2019-01-04T14:21:05Z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